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55F8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  <w:b/>
          <w:bCs/>
        </w:rPr>
      </w:pPr>
      <w:r w:rsidRPr="006119EF">
        <w:rPr>
          <w:rFonts w:ascii="Times New Roman" w:hAnsi="Times New Roman"/>
          <w:b/>
          <w:bCs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субъектом персональных данных или отказа от дачи такого согласия:</w:t>
      </w:r>
    </w:p>
    <w:p w14:paraId="5A720C6B" w14:textId="77777777" w:rsidR="00464811" w:rsidRPr="005D02B3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5D02B3">
        <w:rPr>
          <w:rFonts w:ascii="Times New Roman" w:hAnsi="Times New Roman"/>
        </w:rPr>
        <w:t>Согласно законодательству в сфере защиты персональных данных ООО «Активлизинг» является оператором, а Вы являетесь субъектом персональных данных и имеете следующие права:</w:t>
      </w:r>
    </w:p>
    <w:p w14:paraId="6453527D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 xml:space="preserve">- на получение информации, касающейся обработки Ваших персональных данных. Вы вправе получить информацию о месте нахождения ООО «Активлизинг», получить подтверждение факта обработки Ваших персональных данных, узнать конкретный перечень обрабатываемых персональных данных, источник их получения, правовые основания и цели обработки персональных данных, срок, на который дано согласие, а также ознакомиться с наименованием и местонахождением уполномоченных лиц ООО «Активлизинг», если обработка персональных данных поручена таким лицам. При этом Вы не должны обосновывать свой интерес к запрашиваемой информации; </w:t>
      </w:r>
    </w:p>
    <w:p w14:paraId="6B907BA5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- на внесение изменений в Ваши персональные данные. В случаях, если Ваши персональные данные являются неполными, устаревшими или неточными Вы вправе подать ООО «Активлизинг» заявление, с приложением соответствующих документов и (или) их заверенных в установленном порядке копий, подтверждающих необходимость внесения изменений;</w:t>
      </w:r>
    </w:p>
    <w:p w14:paraId="20E45AE9" w14:textId="77777777" w:rsidR="00464811" w:rsidRPr="006119EF" w:rsidRDefault="00464811" w:rsidP="00464811">
      <w:pPr>
        <w:spacing w:after="60" w:line="240" w:lineRule="exact"/>
        <w:rPr>
          <w:rFonts w:ascii="Times New Roman" w:hAnsi="Times New Roman"/>
        </w:rPr>
      </w:pPr>
      <w:r w:rsidRPr="006119EF">
        <w:rPr>
          <w:rFonts w:ascii="Times New Roman" w:hAnsi="Times New Roman"/>
        </w:rPr>
        <w:t>- на получение информации о предоставлении Ваших персональных данных третьим лицам. Вы вправе получить от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>информацию о предоставлении Ваших персональных данных третьим лицам один раз в календарный год бесплатно, если иное не предусмотрено законодательством;</w:t>
      </w:r>
    </w:p>
    <w:p w14:paraId="73805AC2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- на прекращение обработки персональных данных и (или) их удаление. Вы вправе требовать от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>бесплатного прекращения обработки и (или) удаления Ваших персональных данных (при отсутствии иных оснований для обработки, предусмотренных законодательством). При отсутствии технической возможности удаления персональных данных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 xml:space="preserve">примет исчерпывающие меры по недопущению их дальнейшей обработки, включая их блокирование путем прекращения доступа к ним. </w:t>
      </w:r>
    </w:p>
    <w:p w14:paraId="1E26B492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- на отзыв согласия на обработку Ваших персональных данных. При получении Вашего заявления (электронного сообщения) об отзыве своего согласия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>прекратит обработку тех персональных данных, на обработку которых Вы изначально давали согласие, и осуществит их удаление. При отсутствии технической возможности удаления персональных данных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 xml:space="preserve">примет исчерпывающие меры по недопущению их дальнейшей обработки, включая их блокирование путем прекращения доступа к ним; </w:t>
      </w:r>
    </w:p>
    <w:p w14:paraId="4DEA14B0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- на обжалование действий (бездействия) и решений оператора. Вы вправе обжаловать действия (бездействие) и решения оператора, нарушающие Ваши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28288100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Для реализации вышеуказанных прав Вам необходимо подать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>заявление в письменной форме (нарочно или почтой) или в виде электронного документа.</w:t>
      </w:r>
    </w:p>
    <w:p w14:paraId="34E9A768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Заявление в письменной форме Вам необходимо направить по адресу</w:t>
      </w:r>
      <w:r>
        <w:rPr>
          <w:rFonts w:ascii="Times New Roman" w:hAnsi="Times New Roman"/>
        </w:rPr>
        <w:t xml:space="preserve"> местонахождения оператора</w:t>
      </w:r>
      <w:r w:rsidRPr="006119EF">
        <w:rPr>
          <w:rFonts w:ascii="Times New Roman" w:hAnsi="Times New Roman"/>
        </w:rPr>
        <w:t xml:space="preserve">: Республика Беларусь, 220017, г. Минск, ул.Притыцкого, д.156, помещение </w:t>
      </w:r>
      <w:r>
        <w:rPr>
          <w:rFonts w:ascii="Times New Roman" w:hAnsi="Times New Roman"/>
        </w:rPr>
        <w:t>23</w:t>
      </w:r>
      <w:r w:rsidRPr="006119EF">
        <w:rPr>
          <w:rFonts w:ascii="Times New Roman" w:hAnsi="Times New Roman"/>
        </w:rPr>
        <w:t xml:space="preserve"> (1</w:t>
      </w:r>
      <w:r>
        <w:rPr>
          <w:rFonts w:ascii="Times New Roman" w:hAnsi="Times New Roman"/>
        </w:rPr>
        <w:t>5</w:t>
      </w:r>
      <w:r w:rsidRPr="006119EF">
        <w:rPr>
          <w:rFonts w:ascii="Times New Roman" w:hAnsi="Times New Roman"/>
        </w:rPr>
        <w:t xml:space="preserve"> этаж).</w:t>
      </w:r>
    </w:p>
    <w:p w14:paraId="02C8026C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Заявление в виде электронного документа Вам необходимо направить на адрес электронной почты </w:t>
      </w:r>
      <w:r>
        <w:fldChar w:fldCharType="begin"/>
      </w:r>
      <w:r>
        <w:instrText xml:space="preserve"> HYPERLINK "mailto:dpo@alizing.by" </w:instrText>
      </w:r>
      <w:r>
        <w:fldChar w:fldCharType="separate"/>
      </w:r>
      <w:r w:rsidRPr="006119EF">
        <w:rPr>
          <w:rStyle w:val="Hyperlink"/>
          <w:rFonts w:ascii="Times New Roman" w:hAnsi="Times New Roman"/>
        </w:rPr>
        <w:t>dpo@</w:t>
      </w:r>
      <w:proofErr w:type="spellStart"/>
      <w:r w:rsidRPr="006119EF">
        <w:rPr>
          <w:rStyle w:val="Hyperlink"/>
          <w:rFonts w:ascii="Times New Roman" w:hAnsi="Times New Roman"/>
          <w:lang w:val="en-US"/>
        </w:rPr>
        <w:t>alizing</w:t>
      </w:r>
      <w:proofErr w:type="spellEnd"/>
      <w:r w:rsidRPr="006119EF">
        <w:rPr>
          <w:rStyle w:val="Hyperlink"/>
          <w:rFonts w:ascii="Times New Roman" w:hAnsi="Times New Roman"/>
        </w:rPr>
        <w:t>.by</w:t>
      </w:r>
      <w:r>
        <w:rPr>
          <w:rStyle w:val="Hyperlink"/>
          <w:rFonts w:ascii="Times New Roman" w:hAnsi="Times New Roman"/>
        </w:rPr>
        <w:fldChar w:fldCharType="end"/>
      </w:r>
      <w:r w:rsidRPr="006119EF">
        <w:rPr>
          <w:rFonts w:ascii="Times New Roman" w:hAnsi="Times New Roman"/>
        </w:rPr>
        <w:t>. При этом под электронным документом понимается документ в электронном виде, подписанный электронной цифровой подписью, признаваемой в Республике Беларусь.</w:t>
      </w:r>
    </w:p>
    <w:p w14:paraId="4E11A135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Заявление должно содержать: фамилию, имя, отчество (если имеется), адрес места жительства (места пребывания), дату рождения, изложение сути требования, личную подпись либо электронную цифровую подпись.</w:t>
      </w:r>
    </w:p>
    <w:p w14:paraId="15623C09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Срок рассмотрения Вашего заявления составит не более 15 дней. Исключение составляет рассмотрение заявления о реализации права на получение информации, касающейся обработки Ваших персональных данных, которое будет рассмотрено в течение 5 рабочих дней.</w:t>
      </w:r>
    </w:p>
    <w:p w14:paraId="74A5DE36" w14:textId="77777777" w:rsidR="00464811" w:rsidRPr="006119EF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Обращаем внимание, что, получив согласие на обработку Ваших персональных данных, ООО «Активлизинг»</w:t>
      </w:r>
      <w:r>
        <w:rPr>
          <w:rFonts w:ascii="Times New Roman" w:hAnsi="Times New Roman"/>
        </w:rPr>
        <w:t xml:space="preserve"> </w:t>
      </w:r>
      <w:r w:rsidRPr="006119EF">
        <w:rPr>
          <w:rFonts w:ascii="Times New Roman" w:hAnsi="Times New Roman"/>
        </w:rPr>
        <w:t>получает законное основание для их обработки в соответствии с обозначенными целями.</w:t>
      </w:r>
    </w:p>
    <w:p w14:paraId="1A4ABF9F" w14:textId="77777777" w:rsidR="00464811" w:rsidRPr="00652130" w:rsidRDefault="00464811" w:rsidP="00464811">
      <w:pPr>
        <w:spacing w:after="60" w:line="240" w:lineRule="exact"/>
        <w:jc w:val="both"/>
        <w:rPr>
          <w:rFonts w:ascii="Times New Roman" w:hAnsi="Times New Roman"/>
        </w:rPr>
      </w:pPr>
      <w:r w:rsidRPr="006119EF">
        <w:rPr>
          <w:rFonts w:ascii="Times New Roman" w:hAnsi="Times New Roman"/>
        </w:rPr>
        <w:t>Отказ от дачи согласия на обработку Ваших персональных данных сделает невозможным их обработку в соответствии с обозначенными целями.</w:t>
      </w:r>
      <w:r w:rsidRPr="00652130">
        <w:rPr>
          <w:rFonts w:ascii="Times New Roman" w:hAnsi="Times New Roman"/>
        </w:rPr>
        <w:t xml:space="preserve"> </w:t>
      </w:r>
    </w:p>
    <w:p w14:paraId="4B3A1E8C" w14:textId="77777777" w:rsidR="00464811" w:rsidRDefault="00464811"/>
    <w:sectPr w:rsidR="00464811" w:rsidSect="002338B7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11"/>
    <w:rsid w:val="004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6024"/>
  <w15:chartTrackingRefBased/>
  <w15:docId w15:val="{0F04BC1E-BE49-4900-B12E-5F21A6E7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811"/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Спартак С.</dc:creator>
  <cp:keywords/>
  <dc:description/>
  <cp:lastModifiedBy>Никитин Спартак С.</cp:lastModifiedBy>
  <cp:revision>1</cp:revision>
  <dcterms:created xsi:type="dcterms:W3CDTF">2025-03-11T12:48:00Z</dcterms:created>
  <dcterms:modified xsi:type="dcterms:W3CDTF">2025-03-11T12:49:00Z</dcterms:modified>
</cp:coreProperties>
</file>